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54A876" w14:textId="77777777" w:rsidR="00CB1309" w:rsidRDefault="00CB1309" w:rsidP="005F7668">
      <w:pPr>
        <w:jc w:val="center"/>
      </w:pPr>
      <w:r w:rsidRPr="00CB1309">
        <w:t>ACRA Rule Change Proposals 2027</w:t>
      </w:r>
    </w:p>
    <w:p w14:paraId="7B6B32E2" w14:textId="77777777" w:rsidR="00CB1309" w:rsidRDefault="00CB1309"/>
    <w:p w14:paraId="1514DBDB" w14:textId="187D53FD" w:rsidR="00E8457F" w:rsidRDefault="00CB1309">
      <w:r w:rsidRPr="00CB1309">
        <w:t xml:space="preserve">1. </w:t>
      </w:r>
      <w:r w:rsidR="00E8457F" w:rsidRPr="00E8457F">
        <w:t>Draw two re</w:t>
      </w:r>
      <w:r w:rsidR="00E8457F">
        <w:t>-</w:t>
      </w:r>
      <w:r w:rsidR="00E8457F" w:rsidRPr="00E8457F">
        <w:t>rides and the first turn out horse must be used in order</w:t>
      </w:r>
      <w:r w:rsidR="00E8457F">
        <w:t>,</w:t>
      </w:r>
      <w:r w:rsidR="00E8457F" w:rsidRPr="00E8457F">
        <w:t xml:space="preserve"> as turnouts</w:t>
      </w:r>
      <w:r w:rsidR="00E8457F">
        <w:t>, a</w:t>
      </w:r>
      <w:r w:rsidR="00E8457F" w:rsidRPr="00E8457F">
        <w:t>s needed.</w:t>
      </w:r>
    </w:p>
    <w:p w14:paraId="78E1D0E8" w14:textId="69FC74AC" w:rsidR="00CB1309" w:rsidRDefault="00CB1309">
      <w:r w:rsidRPr="00CB1309">
        <w:t xml:space="preserve">2. If a rodeo is misdrawn by the entry system, it shall be a complete redraw of said event unless someone is entered in more than one event, those events affected will be a redraw. </w:t>
      </w:r>
    </w:p>
    <w:p w14:paraId="62260E1A" w14:textId="38A0F488" w:rsidR="00CB1309" w:rsidRDefault="00CB1309">
      <w:r w:rsidRPr="00CB1309">
        <w:t xml:space="preserve">3. Judges do not have to wear white shirts if they wear matching shirts with </w:t>
      </w:r>
      <w:r w:rsidR="005F7668" w:rsidRPr="00CB1309">
        <w:t>judges’</w:t>
      </w:r>
      <w:r w:rsidRPr="00CB1309">
        <w:t xml:space="preserve"> vests.   This is only if the stock contractors have two vests for them.</w:t>
      </w:r>
    </w:p>
    <w:p w14:paraId="7692C41C" w14:textId="461B9281" w:rsidR="00CB1309" w:rsidRDefault="00CB1309">
      <w:r w:rsidRPr="00CB1309">
        <w:t xml:space="preserve">4. </w:t>
      </w:r>
      <w:r>
        <w:t>E</w:t>
      </w:r>
      <w:r w:rsidRPr="00CB1309">
        <w:t>ntry fees cannot exceed 10% of the added money. Base fees for a $200 to $499 added money rodeo cannot exceed a base fee of $70.  This only pertains to SW TD BA TR CBR.</w:t>
      </w:r>
    </w:p>
    <w:p w14:paraId="2D09CA62" w14:textId="5512B912" w:rsidR="00CB1309" w:rsidRDefault="00CB1309">
      <w:r w:rsidRPr="00CB1309">
        <w:t>5. All rule changes shall be posted on the ACRA website after their first reading.</w:t>
      </w:r>
    </w:p>
    <w:p w14:paraId="641674CE" w14:textId="00117A28" w:rsidR="00CB1309" w:rsidRDefault="00CB1309">
      <w:r w:rsidRPr="00CB1309">
        <w:t xml:space="preserve">6. Change </w:t>
      </w:r>
      <w:r w:rsidR="005F7668">
        <w:t>Page 22 (t) T</w:t>
      </w:r>
      <w:r w:rsidRPr="00CB1309">
        <w:t xml:space="preserve">he minimum numbers of entrees from 2 to 3 with the option </w:t>
      </w:r>
      <w:proofErr w:type="gramStart"/>
      <w:r w:rsidRPr="00CB1309">
        <w:t>to have</w:t>
      </w:r>
      <w:proofErr w:type="gramEnd"/>
      <w:r w:rsidRPr="00CB1309">
        <w:t xml:space="preserve"> a contest</w:t>
      </w:r>
      <w:r w:rsidR="005F7668">
        <w:t xml:space="preserve">. </w:t>
      </w:r>
    </w:p>
    <w:p w14:paraId="1F8A0490" w14:textId="2DFA6C49" w:rsidR="00A90BB2" w:rsidRDefault="00CB1309">
      <w:r w:rsidRPr="00CB1309">
        <w:t xml:space="preserve">7. Change page 4 (e) rule to reflect cards must be bought online or from secretary by the first Monday following the last perf by midnight to </w:t>
      </w:r>
      <w:r w:rsidR="005F7668">
        <w:t>count points.</w:t>
      </w:r>
    </w:p>
    <w:sectPr w:rsidR="00A90BB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1309"/>
    <w:rsid w:val="0010655D"/>
    <w:rsid w:val="00564DBE"/>
    <w:rsid w:val="005817BD"/>
    <w:rsid w:val="005F7668"/>
    <w:rsid w:val="0086212F"/>
    <w:rsid w:val="00A90BB2"/>
    <w:rsid w:val="00CB1309"/>
    <w:rsid w:val="00E2692E"/>
    <w:rsid w:val="00E4306A"/>
    <w:rsid w:val="00E8457F"/>
    <w:rsid w:val="00EF5EA3"/>
    <w:rsid w:val="00F66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8475BD"/>
  <w15:chartTrackingRefBased/>
  <w15:docId w15:val="{4AC93773-EAB8-465F-A9E9-9FBFFEA17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B130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B130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B130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B130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B130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B130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B130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B130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B130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B130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B130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B130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B130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B130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B130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B130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B130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B130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B130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B130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B130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B130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B130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B130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B130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B130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B130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B130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B130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786</Characters>
  <Application>Microsoft Office Word</Application>
  <DocSecurity>0</DocSecurity>
  <Lines>15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Davis</dc:creator>
  <cp:keywords/>
  <dc:description/>
  <cp:lastModifiedBy>Karen Davis</cp:lastModifiedBy>
  <cp:revision>2</cp:revision>
  <dcterms:created xsi:type="dcterms:W3CDTF">2026-09-11T21:51:00Z</dcterms:created>
  <dcterms:modified xsi:type="dcterms:W3CDTF">2026-09-11T21:51:00Z</dcterms:modified>
</cp:coreProperties>
</file>